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E92" w:rsidRDefault="00E46E92" w:rsidP="00917D8C">
      <w:pPr>
        <w:pStyle w:val="a3"/>
        <w:rPr>
          <w:lang w:val="en-US"/>
        </w:rPr>
      </w:pPr>
      <w:bookmarkStart w:id="0" w:name="_GoBack"/>
      <w:bookmarkEnd w:id="0"/>
    </w:p>
    <w:p w:rsidR="00E46E92" w:rsidRDefault="00E46E92" w:rsidP="00917D8C">
      <w:pPr>
        <w:pStyle w:val="a3"/>
        <w:rPr>
          <w:lang w:val="en-US"/>
        </w:rPr>
      </w:pPr>
    </w:p>
    <w:p w:rsidR="00E46E92" w:rsidRDefault="0004370F" w:rsidP="00917D8C">
      <w:pPr>
        <w:pStyle w:val="a3"/>
        <w:rPr>
          <w:lang w:val="en-US"/>
        </w:rPr>
      </w:pPr>
      <w:r>
        <w:rPr>
          <w:noProof/>
          <w:lang w:val="en-US"/>
        </w:rPr>
        <w:drawing>
          <wp:inline distT="0" distB="0" distL="0" distR="0">
            <wp:extent cx="1401679" cy="1479550"/>
            <wp:effectExtent l="0" t="0" r="8255" b="6350"/>
            <wp:docPr id="2" name="Εικόνα 1" descr="C:\Users\Galatia Photiou\AppData\Local\Microsoft\Windows\INetCache\Content.Word\Photo_Panayiotou_CL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latia Photiou\AppData\Local\Microsoft\Windows\INetCache\Content.Word\Photo_Panayiotou_CLR.JPG"/>
                    <pic:cNvPicPr>
                      <a:picLocks noChangeAspect="1" noChangeArrowheads="1"/>
                    </pic:cNvPicPr>
                  </pic:nvPicPr>
                  <pic:blipFill>
                    <a:blip r:embed="rId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11210" cy="1489610"/>
                    </a:xfrm>
                    <a:prstGeom prst="rect">
                      <a:avLst/>
                    </a:prstGeom>
                    <a:noFill/>
                    <a:ln>
                      <a:noFill/>
                    </a:ln>
                  </pic:spPr>
                </pic:pic>
              </a:graphicData>
            </a:graphic>
          </wp:inline>
        </w:drawing>
      </w:r>
    </w:p>
    <w:p w:rsidR="00E46E92" w:rsidRPr="00E46E92" w:rsidRDefault="00E46E92" w:rsidP="00E46E92">
      <w:pPr>
        <w:pStyle w:val="a3"/>
        <w:rPr>
          <w:lang w:val="en-US"/>
        </w:rPr>
      </w:pPr>
      <w:r w:rsidRPr="00E46E92">
        <w:rPr>
          <w:lang w:val="en-US"/>
        </w:rPr>
        <w:t xml:space="preserve">Assistant Professor </w:t>
      </w:r>
      <w:proofErr w:type="spellStart"/>
      <w:r w:rsidRPr="00E46E92">
        <w:rPr>
          <w:lang w:val="en-US"/>
        </w:rPr>
        <w:t>Andrie</w:t>
      </w:r>
      <w:proofErr w:type="spellEnd"/>
      <w:r w:rsidRPr="00E46E92">
        <w:rPr>
          <w:lang w:val="en-US"/>
        </w:rPr>
        <w:t xml:space="preserve"> </w:t>
      </w:r>
      <w:proofErr w:type="spellStart"/>
      <w:r w:rsidRPr="00E46E92">
        <w:rPr>
          <w:lang w:val="en-US"/>
        </w:rPr>
        <w:t>Panayiotou</w:t>
      </w:r>
      <w:proofErr w:type="spellEnd"/>
      <w:r w:rsidRPr="00E46E92">
        <w:rPr>
          <w:lang w:val="en-US"/>
        </w:rPr>
        <w:t xml:space="preserve"> is an epidemiologist with interests in the epidemiology of cardiovascular disease. Her work focuses on identifying risk factors and biomarkers which can be used to better identify individuals with pre-clinical atherosclerosis. The identification and early treatment of such individuals is essential to the success of efforts to reduce the impact of ischemic heart disease on mortality and morbidity in Cyprus.</w:t>
      </w:r>
    </w:p>
    <w:p w:rsidR="00E46E92" w:rsidRPr="00E46E92" w:rsidRDefault="00E46E92" w:rsidP="00E46E92">
      <w:pPr>
        <w:pStyle w:val="a3"/>
        <w:rPr>
          <w:lang w:val="en-US"/>
        </w:rPr>
      </w:pPr>
    </w:p>
    <w:p w:rsidR="00E46E92" w:rsidRDefault="00E46E92" w:rsidP="00E46E92">
      <w:pPr>
        <w:pStyle w:val="a3"/>
        <w:rPr>
          <w:lang w:val="en-US"/>
        </w:rPr>
      </w:pPr>
      <w:r w:rsidRPr="00E46E92">
        <w:rPr>
          <w:lang w:val="en-US"/>
        </w:rPr>
        <w:t>Since joining CII in 2011, Dr. Panayiotou has established the Cardiovascular Epidemiology and Genetics Research Labo</w:t>
      </w:r>
      <w:r w:rsidR="00D83AAD">
        <w:rPr>
          <w:lang w:val="en-US"/>
        </w:rPr>
        <w:t>ratory (</w:t>
      </w:r>
      <w:hyperlink r:id="rId5" w:history="1">
        <w:r w:rsidR="00D83AAD" w:rsidRPr="00735B5B">
          <w:rPr>
            <w:rStyle w:val="-"/>
            <w:lang w:val="en-US"/>
          </w:rPr>
          <w:t>http://www.cut.ac.cy/faculties/hsc/cii/</w:t>
        </w:r>
      </w:hyperlink>
      <w:r w:rsidR="00D83AAD">
        <w:rPr>
          <w:lang w:val="en-US"/>
        </w:rPr>
        <w:t>).</w:t>
      </w:r>
    </w:p>
    <w:p w:rsidR="00D83AAD" w:rsidRDefault="0004370F" w:rsidP="00E46E92">
      <w:pPr>
        <w:pStyle w:val="a3"/>
        <w:rPr>
          <w:lang w:val="en-US"/>
        </w:rPr>
      </w:pPr>
      <w:r>
        <w:rPr>
          <w:lang w:val="en-US"/>
        </w:rPr>
        <w:t>Title Public Health Assistant Professor</w:t>
      </w:r>
    </w:p>
    <w:p w:rsidR="0004370F" w:rsidRDefault="0004370F" w:rsidP="0004370F">
      <w:pPr>
        <w:rPr>
          <w:lang w:val="en-US"/>
        </w:rPr>
      </w:pPr>
    </w:p>
    <w:p w:rsidR="0004370F" w:rsidRPr="0004370F" w:rsidRDefault="0004370F" w:rsidP="0004370F">
      <w:pPr>
        <w:pStyle w:val="a3"/>
        <w:rPr>
          <w:lang w:val="en-US"/>
        </w:rPr>
      </w:pPr>
      <w:r w:rsidRPr="0004370F">
        <w:rPr>
          <w:lang w:val="en-US"/>
        </w:rPr>
        <w:t xml:space="preserve">Daphne Kleopa </w:t>
      </w:r>
    </w:p>
    <w:p w:rsidR="0004370F" w:rsidRPr="0004370F" w:rsidRDefault="0004370F" w:rsidP="0004370F">
      <w:pPr>
        <w:pStyle w:val="a3"/>
        <w:rPr>
          <w:lang w:val="en-US"/>
        </w:rPr>
      </w:pPr>
      <w:r>
        <w:rPr>
          <w:lang w:val="en-US"/>
        </w:rPr>
        <w:t>PhD</w:t>
      </w:r>
      <w:r w:rsidRPr="0004370F">
        <w:rPr>
          <w:lang w:val="en-US"/>
        </w:rPr>
        <w:t xml:space="preserve"> student</w:t>
      </w:r>
    </w:p>
    <w:p w:rsidR="0004370F" w:rsidRPr="0004370F" w:rsidRDefault="0004370F" w:rsidP="0004370F">
      <w:pPr>
        <w:pStyle w:val="a3"/>
        <w:rPr>
          <w:lang w:val="en-US"/>
        </w:rPr>
      </w:pPr>
      <w:r w:rsidRPr="0004370F">
        <w:rPr>
          <w:lang w:val="en-US"/>
        </w:rPr>
        <w:t xml:space="preserve">Research Associate </w:t>
      </w:r>
    </w:p>
    <w:p w:rsidR="00D83AAD" w:rsidRDefault="00D83AAD" w:rsidP="00E46E92">
      <w:pPr>
        <w:pStyle w:val="a3"/>
        <w:rPr>
          <w:lang w:val="en-US"/>
        </w:rPr>
      </w:pPr>
    </w:p>
    <w:p w:rsidR="00AC4492" w:rsidRDefault="00C730B3" w:rsidP="00E46E92">
      <w:pPr>
        <w:pStyle w:val="a3"/>
        <w:rPr>
          <w:lang w:val="en-US"/>
        </w:rPr>
      </w:pPr>
      <w:r>
        <w:rPr>
          <w:lang w:val="en-US"/>
        </w:rPr>
        <w:t>Ms.</w:t>
      </w:r>
      <w:r w:rsidR="0004370F">
        <w:rPr>
          <w:lang w:val="en-US"/>
        </w:rPr>
        <w:t xml:space="preserve"> Daphne Kleopa is a Public Health Nutritionist with a BSc (Hons) </w:t>
      </w:r>
      <w:r>
        <w:rPr>
          <w:lang w:val="en-US"/>
        </w:rPr>
        <w:t xml:space="preserve">in </w:t>
      </w:r>
      <w:r w:rsidR="0004370F">
        <w:rPr>
          <w:lang w:val="en-US"/>
        </w:rPr>
        <w:t xml:space="preserve">Bioscience Nutrition. She holds </w:t>
      </w:r>
      <w:r>
        <w:rPr>
          <w:lang w:val="en-US"/>
        </w:rPr>
        <w:t>an</w:t>
      </w:r>
      <w:r w:rsidR="0004370F">
        <w:rPr>
          <w:lang w:val="en-US"/>
        </w:rPr>
        <w:t xml:space="preserve"> </w:t>
      </w:r>
      <w:r>
        <w:rPr>
          <w:lang w:val="en-US"/>
        </w:rPr>
        <w:t xml:space="preserve">MSc </w:t>
      </w:r>
      <w:r w:rsidR="0004370F">
        <w:rPr>
          <w:lang w:val="en-US"/>
        </w:rPr>
        <w:t xml:space="preserve">in International Public Health </w:t>
      </w:r>
      <w:r>
        <w:rPr>
          <w:lang w:val="en-US"/>
        </w:rPr>
        <w:t>Nutrition and an MSc in Epidemiology and Biost</w:t>
      </w:r>
      <w:r w:rsidR="00576E18">
        <w:rPr>
          <w:lang w:val="en-US"/>
        </w:rPr>
        <w:t xml:space="preserve">atistics. She is a current PhD </w:t>
      </w:r>
      <w:r w:rsidR="00DF6832">
        <w:rPr>
          <w:lang w:val="en-US"/>
        </w:rPr>
        <w:t>Student at</w:t>
      </w:r>
      <w:r>
        <w:rPr>
          <w:lang w:val="en-US"/>
        </w:rPr>
        <w:t xml:space="preserve"> the School of Public Health</w:t>
      </w:r>
    </w:p>
    <w:p w:rsidR="0004370F" w:rsidRDefault="00AC4492" w:rsidP="00E46E92">
      <w:pPr>
        <w:pStyle w:val="a3"/>
        <w:rPr>
          <w:lang w:val="en-US"/>
        </w:rPr>
      </w:pPr>
      <w:r>
        <w:rPr>
          <w:lang w:val="en-US"/>
        </w:rPr>
        <w:t xml:space="preserve">(Department of Nursing </w:t>
      </w:r>
      <w:r w:rsidR="00C730B3">
        <w:rPr>
          <w:lang w:val="en-US"/>
        </w:rPr>
        <w:t xml:space="preserve">/ </w:t>
      </w:r>
      <w:r>
        <w:rPr>
          <w:lang w:val="en-US"/>
        </w:rPr>
        <w:t>Cyprus International Institute for Environmental and Public Health).</w:t>
      </w:r>
    </w:p>
    <w:p w:rsidR="00AC4492" w:rsidRDefault="00AC4492" w:rsidP="00E46E92">
      <w:pPr>
        <w:pStyle w:val="a3"/>
        <w:rPr>
          <w:lang w:val="en-US"/>
        </w:rPr>
      </w:pPr>
      <w:r>
        <w:rPr>
          <w:lang w:val="en-US"/>
        </w:rPr>
        <w:t>Her research interests include nutritional and geographical epidemiology, health inequalities and the social and physical determinants of health.</w:t>
      </w:r>
    </w:p>
    <w:p w:rsidR="00AC4492" w:rsidRDefault="00AC4492" w:rsidP="00E46E92">
      <w:pPr>
        <w:pStyle w:val="a3"/>
        <w:rPr>
          <w:lang w:val="en-US"/>
        </w:rPr>
      </w:pPr>
    </w:p>
    <w:p w:rsidR="00AC4492" w:rsidRDefault="00AC4492" w:rsidP="00E46E92">
      <w:pPr>
        <w:pStyle w:val="a3"/>
        <w:rPr>
          <w:lang w:val="en-US"/>
        </w:rPr>
      </w:pPr>
      <w:r>
        <w:rPr>
          <w:noProof/>
          <w:lang w:val="en-US"/>
        </w:rPr>
        <w:drawing>
          <wp:inline distT="0" distB="0" distL="0" distR="0">
            <wp:extent cx="1971675" cy="1781175"/>
            <wp:effectExtent l="19050" t="0" r="9525" b="0"/>
            <wp:docPr id="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srcRect/>
                    <a:stretch>
                      <a:fillRect/>
                    </a:stretch>
                  </pic:blipFill>
                  <pic:spPr bwMode="auto">
                    <a:xfrm>
                      <a:off x="0" y="0"/>
                      <a:ext cx="1971675" cy="1781175"/>
                    </a:xfrm>
                    <a:prstGeom prst="rect">
                      <a:avLst/>
                    </a:prstGeom>
                    <a:noFill/>
                    <a:ln w="9525">
                      <a:noFill/>
                      <a:miter lim="800000"/>
                      <a:headEnd/>
                      <a:tailEnd/>
                    </a:ln>
                  </pic:spPr>
                </pic:pic>
              </a:graphicData>
            </a:graphic>
          </wp:inline>
        </w:drawing>
      </w:r>
    </w:p>
    <w:p w:rsidR="0004370F" w:rsidRDefault="0004370F" w:rsidP="00E46E92">
      <w:pPr>
        <w:pStyle w:val="a3"/>
        <w:rPr>
          <w:lang w:val="en-US"/>
        </w:rPr>
      </w:pPr>
    </w:p>
    <w:p w:rsidR="0043517E" w:rsidRDefault="0043517E" w:rsidP="0043517E">
      <w:pPr>
        <w:pStyle w:val="a3"/>
        <w:rPr>
          <w:lang w:val="en-US"/>
        </w:rPr>
      </w:pPr>
      <w:r>
        <w:rPr>
          <w:lang w:val="en-US"/>
        </w:rPr>
        <w:t>Galatia Photiou</w:t>
      </w:r>
    </w:p>
    <w:p w:rsidR="0043517E" w:rsidRPr="0004370F" w:rsidRDefault="0043517E" w:rsidP="0043517E">
      <w:pPr>
        <w:pStyle w:val="a3"/>
        <w:rPr>
          <w:lang w:val="en-US"/>
        </w:rPr>
      </w:pPr>
      <w:r>
        <w:rPr>
          <w:lang w:val="en-US"/>
        </w:rPr>
        <w:t>PhD</w:t>
      </w:r>
      <w:r w:rsidRPr="0004370F">
        <w:rPr>
          <w:lang w:val="en-US"/>
        </w:rPr>
        <w:t xml:space="preserve"> student</w:t>
      </w:r>
    </w:p>
    <w:p w:rsidR="0043517E" w:rsidRDefault="0043517E" w:rsidP="0043517E">
      <w:pPr>
        <w:pStyle w:val="a3"/>
        <w:rPr>
          <w:lang w:val="en-US"/>
        </w:rPr>
      </w:pPr>
      <w:r w:rsidRPr="0004370F">
        <w:rPr>
          <w:lang w:val="en-US"/>
        </w:rPr>
        <w:t>Research Associate</w:t>
      </w:r>
    </w:p>
    <w:p w:rsidR="00AC4492" w:rsidRDefault="0043517E" w:rsidP="0043517E">
      <w:pPr>
        <w:pStyle w:val="a3"/>
        <w:rPr>
          <w:lang w:val="en-US"/>
        </w:rPr>
      </w:pPr>
      <w:r w:rsidRPr="0004370F">
        <w:rPr>
          <w:lang w:val="en-US"/>
        </w:rPr>
        <w:t xml:space="preserve"> </w:t>
      </w:r>
      <w:r w:rsidR="0004370F">
        <w:rPr>
          <w:lang w:val="en-US"/>
        </w:rPr>
        <w:t>Ms. Galatia Photiou is</w:t>
      </w:r>
      <w:r w:rsidR="00AC4492">
        <w:rPr>
          <w:lang w:val="en-US"/>
        </w:rPr>
        <w:t xml:space="preserve"> a Mathematician with a BSc</w:t>
      </w:r>
      <w:r w:rsidR="00AC4492" w:rsidRPr="00AC4492">
        <w:rPr>
          <w:lang w:val="en-US"/>
        </w:rPr>
        <w:t xml:space="preserve"> </w:t>
      </w:r>
      <w:r w:rsidR="00AC4492">
        <w:rPr>
          <w:lang w:val="en-US"/>
        </w:rPr>
        <w:t>in Mathematics from University of Crete. She holds an MSc</w:t>
      </w:r>
      <w:r w:rsidR="00AC4492" w:rsidRPr="00AC4492">
        <w:rPr>
          <w:lang w:val="en-US"/>
        </w:rPr>
        <w:t xml:space="preserve"> </w:t>
      </w:r>
      <w:r w:rsidR="00AC4492">
        <w:rPr>
          <w:lang w:val="en-US"/>
        </w:rPr>
        <w:t xml:space="preserve">in Environmental Health from </w:t>
      </w:r>
      <w:r w:rsidR="00AC4492" w:rsidRPr="003A1709">
        <w:rPr>
          <w:lang w:val="en-US"/>
        </w:rPr>
        <w:t xml:space="preserve">Cyprus International Institute for Environmental and Public Health in association with the Harvard School of Public </w:t>
      </w:r>
      <w:r w:rsidR="00DF6832" w:rsidRPr="003A1709">
        <w:rPr>
          <w:lang w:val="en-US"/>
        </w:rPr>
        <w:t>Healt</w:t>
      </w:r>
      <w:r w:rsidR="00DF6832">
        <w:rPr>
          <w:lang w:val="en-US"/>
        </w:rPr>
        <w:t>h. She</w:t>
      </w:r>
      <w:r w:rsidR="00AC4492">
        <w:rPr>
          <w:lang w:val="en-US"/>
        </w:rPr>
        <w:t xml:space="preserve"> </w:t>
      </w:r>
      <w:r w:rsidR="00AC4492">
        <w:rPr>
          <w:lang w:val="en-US"/>
        </w:rPr>
        <w:lastRenderedPageBreak/>
        <w:t>is</w:t>
      </w:r>
      <w:r w:rsidR="0004370F">
        <w:rPr>
          <w:lang w:val="en-US"/>
        </w:rPr>
        <w:t xml:space="preserve"> a</w:t>
      </w:r>
      <w:r w:rsidR="00DF6832">
        <w:rPr>
          <w:lang w:val="en-US"/>
        </w:rPr>
        <w:t xml:space="preserve"> current</w:t>
      </w:r>
      <w:r w:rsidR="0004370F">
        <w:rPr>
          <w:lang w:val="en-US"/>
        </w:rPr>
        <w:t xml:space="preserve"> PhD </w:t>
      </w:r>
      <w:r w:rsidR="00576E18">
        <w:rPr>
          <w:lang w:val="en-US"/>
        </w:rPr>
        <w:t>Student</w:t>
      </w:r>
      <w:r w:rsidR="00AC4492">
        <w:rPr>
          <w:lang w:val="en-US"/>
        </w:rPr>
        <w:t xml:space="preserve"> in the Environmental Health offered by </w:t>
      </w:r>
      <w:r w:rsidR="0004370F">
        <w:rPr>
          <w:lang w:val="en-US"/>
        </w:rPr>
        <w:t>the Cyprus International Institute for Environmental and Public Health</w:t>
      </w:r>
      <w:r w:rsidR="00AC4492">
        <w:rPr>
          <w:lang w:val="en-US"/>
        </w:rPr>
        <w:t>/Cyprus University of Technology.</w:t>
      </w:r>
    </w:p>
    <w:p w:rsidR="0004370F" w:rsidRDefault="0004370F" w:rsidP="0004370F">
      <w:pPr>
        <w:pStyle w:val="a3"/>
        <w:rPr>
          <w:lang w:val="en-GB"/>
        </w:rPr>
      </w:pPr>
      <w:r w:rsidRPr="00D83AAD">
        <w:rPr>
          <w:lang w:val="en-GB"/>
        </w:rPr>
        <w:t>Her research interests include</w:t>
      </w:r>
      <w:r w:rsidR="00AC4492">
        <w:rPr>
          <w:lang w:val="en-GB"/>
        </w:rPr>
        <w:t xml:space="preserve"> </w:t>
      </w:r>
      <w:r w:rsidRPr="00D83AAD">
        <w:rPr>
          <w:lang w:val="en-GB"/>
        </w:rPr>
        <w:t>the fields of biostatistics and epidemiology</w:t>
      </w:r>
      <w:r w:rsidR="0043517E">
        <w:rPr>
          <w:lang w:val="en-GB"/>
        </w:rPr>
        <w:t>.</w:t>
      </w:r>
    </w:p>
    <w:p w:rsidR="0043517E" w:rsidRDefault="0043517E" w:rsidP="0004370F">
      <w:pPr>
        <w:pStyle w:val="a3"/>
        <w:rPr>
          <w:lang w:val="en-US"/>
        </w:rPr>
      </w:pPr>
    </w:p>
    <w:p w:rsidR="003A1709" w:rsidRDefault="0043517E">
      <w:pPr>
        <w:rPr>
          <w:lang w:val="en-US"/>
        </w:rPr>
      </w:pPr>
      <w:r>
        <w:rPr>
          <w:noProof/>
          <w:lang w:val="en-US"/>
        </w:rPr>
        <w:drawing>
          <wp:inline distT="0" distB="0" distL="0" distR="0">
            <wp:extent cx="1917499" cy="1943100"/>
            <wp:effectExtent l="19050" t="0" r="6551" b="0"/>
            <wp:docPr id="4" name="Εικόνα 4" descr="C:\Users\Galatia\Desktop\2018-01-30 10.5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alatia\Desktop\2018-01-30 10.50.14.jpg"/>
                    <pic:cNvPicPr>
                      <a:picLocks noChangeAspect="1" noChangeArrowheads="1"/>
                    </pic:cNvPicPr>
                  </pic:nvPicPr>
                  <pic:blipFill>
                    <a:blip r:embed="rId7" cstate="print"/>
                    <a:srcRect/>
                    <a:stretch>
                      <a:fillRect/>
                    </a:stretch>
                  </pic:blipFill>
                  <pic:spPr bwMode="auto">
                    <a:xfrm>
                      <a:off x="0" y="0"/>
                      <a:ext cx="1918947" cy="1944568"/>
                    </a:xfrm>
                    <a:prstGeom prst="rect">
                      <a:avLst/>
                    </a:prstGeom>
                    <a:noFill/>
                    <a:ln w="9525">
                      <a:noFill/>
                      <a:miter lim="800000"/>
                      <a:headEnd/>
                      <a:tailEnd/>
                    </a:ln>
                  </pic:spPr>
                </pic:pic>
              </a:graphicData>
            </a:graphic>
          </wp:inline>
        </w:drawing>
      </w:r>
    </w:p>
    <w:p w:rsidR="00DF6832" w:rsidRDefault="00DF6832">
      <w:pPr>
        <w:rPr>
          <w:lang w:val="en-US"/>
        </w:rPr>
      </w:pPr>
    </w:p>
    <w:p w:rsidR="00DF6832" w:rsidRDefault="00DF6832">
      <w:pPr>
        <w:rPr>
          <w:lang w:val="en-US"/>
        </w:rPr>
      </w:pPr>
      <w:r>
        <w:rPr>
          <w:noProof/>
          <w:lang w:val="en-US"/>
        </w:rPr>
        <w:drawing>
          <wp:inline distT="0" distB="0" distL="0" distR="0">
            <wp:extent cx="1343025" cy="1460320"/>
            <wp:effectExtent l="19050" t="0" r="9525" b="0"/>
            <wp:docPr id="1" name="Εικόνα 1" descr="C:\Users\Galatia\Desktop\members\Panayiotis Kouis ERS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latia\Desktop\members\Panayiotis Kouis ERS picture.jpg"/>
                    <pic:cNvPicPr>
                      <a:picLocks noChangeAspect="1" noChangeArrowheads="1"/>
                    </pic:cNvPicPr>
                  </pic:nvPicPr>
                  <pic:blipFill>
                    <a:blip r:embed="rId8" cstate="print"/>
                    <a:srcRect/>
                    <a:stretch>
                      <a:fillRect/>
                    </a:stretch>
                  </pic:blipFill>
                  <pic:spPr bwMode="auto">
                    <a:xfrm>
                      <a:off x="0" y="0"/>
                      <a:ext cx="1343025" cy="1460320"/>
                    </a:xfrm>
                    <a:prstGeom prst="rect">
                      <a:avLst/>
                    </a:prstGeom>
                    <a:noFill/>
                    <a:ln w="9525">
                      <a:noFill/>
                      <a:miter lim="800000"/>
                      <a:headEnd/>
                      <a:tailEnd/>
                    </a:ln>
                  </pic:spPr>
                </pic:pic>
              </a:graphicData>
            </a:graphic>
          </wp:inline>
        </w:drawing>
      </w:r>
    </w:p>
    <w:p w:rsidR="00CA0104" w:rsidRDefault="00CA0104">
      <w:pPr>
        <w:rPr>
          <w:lang w:val="en-US"/>
        </w:rPr>
      </w:pPr>
    </w:p>
    <w:p w:rsidR="00CA0104" w:rsidRPr="007C15F0" w:rsidRDefault="00CA0104" w:rsidP="00CA0104">
      <w:pPr>
        <w:pStyle w:val="a3"/>
        <w:rPr>
          <w:rFonts w:cstheme="minorHAnsi"/>
          <w:lang w:val="en-US"/>
        </w:rPr>
      </w:pPr>
      <w:r w:rsidRPr="007C15F0">
        <w:rPr>
          <w:rFonts w:cstheme="minorHAnsi"/>
          <w:lang w:val="en-US"/>
        </w:rPr>
        <w:t>PhD</w:t>
      </w:r>
      <w:r w:rsidR="00DF6832" w:rsidRPr="007C15F0">
        <w:rPr>
          <w:rFonts w:cstheme="minorHAnsi"/>
          <w:lang w:val="en-US"/>
        </w:rPr>
        <w:t xml:space="preserve"> S</w:t>
      </w:r>
      <w:r w:rsidRPr="007C15F0">
        <w:rPr>
          <w:rFonts w:cstheme="minorHAnsi"/>
          <w:lang w:val="en-US"/>
        </w:rPr>
        <w:t>tudent</w:t>
      </w:r>
    </w:p>
    <w:p w:rsidR="00CA0104" w:rsidRPr="007C15F0" w:rsidRDefault="00CA0104" w:rsidP="00CA0104">
      <w:pPr>
        <w:pStyle w:val="a3"/>
        <w:rPr>
          <w:rFonts w:cstheme="minorHAnsi"/>
          <w:lang w:val="en-US"/>
        </w:rPr>
      </w:pPr>
      <w:r w:rsidRPr="007C15F0">
        <w:rPr>
          <w:rFonts w:cstheme="minorHAnsi"/>
          <w:lang w:val="en-US"/>
        </w:rPr>
        <w:t>Research Associate</w:t>
      </w:r>
    </w:p>
    <w:p w:rsidR="00CA0104" w:rsidRPr="007C15F0" w:rsidRDefault="00CA0104">
      <w:pPr>
        <w:rPr>
          <w:rFonts w:asciiTheme="majorHAnsi" w:hAnsiTheme="majorHAnsi" w:cstheme="majorHAnsi"/>
          <w:color w:val="111111"/>
          <w:lang w:val="en-US"/>
        </w:rPr>
      </w:pPr>
      <w:r w:rsidRPr="007C15F0">
        <w:rPr>
          <w:rStyle w:val="hps"/>
          <w:rFonts w:cstheme="minorHAnsi"/>
          <w:color w:val="222222"/>
          <w:lang w:val="en-US"/>
        </w:rPr>
        <w:t>Elena</w:t>
      </w:r>
      <w:r w:rsidRPr="007C15F0">
        <w:rPr>
          <w:rFonts w:cstheme="minorHAnsi"/>
          <w:color w:val="222222"/>
          <w:lang w:val="en-US"/>
        </w:rPr>
        <w:t xml:space="preserve"> </w:t>
      </w:r>
      <w:proofErr w:type="spellStart"/>
      <w:r w:rsidRPr="007C15F0">
        <w:rPr>
          <w:rStyle w:val="hps"/>
          <w:rFonts w:cstheme="minorHAnsi"/>
          <w:color w:val="222222"/>
          <w:lang w:val="en-US"/>
        </w:rPr>
        <w:t>Hadjimbei</w:t>
      </w:r>
      <w:proofErr w:type="spellEnd"/>
      <w:r w:rsidRPr="007C15F0">
        <w:rPr>
          <w:rFonts w:cstheme="minorHAnsi"/>
          <w:color w:val="222222"/>
          <w:lang w:val="en-US"/>
        </w:rPr>
        <w:t xml:space="preserve"> </w:t>
      </w:r>
      <w:r w:rsidRPr="007C15F0">
        <w:rPr>
          <w:rStyle w:val="hps"/>
          <w:rFonts w:cstheme="minorHAnsi"/>
          <w:color w:val="222222"/>
          <w:lang w:val="en-US"/>
        </w:rPr>
        <w:t>graduated from</w:t>
      </w:r>
      <w:r w:rsidRPr="007C15F0">
        <w:rPr>
          <w:rFonts w:cstheme="minorHAnsi"/>
          <w:color w:val="222222"/>
          <w:lang w:val="en-US"/>
        </w:rPr>
        <w:t xml:space="preserve"> </w:t>
      </w:r>
      <w:r w:rsidRPr="007C15F0">
        <w:rPr>
          <w:rStyle w:val="hps"/>
          <w:rFonts w:cstheme="minorHAnsi"/>
          <w:color w:val="222222"/>
          <w:lang w:val="en-US"/>
        </w:rPr>
        <w:t>the Department of Science</w:t>
      </w:r>
      <w:r w:rsidRPr="007C15F0">
        <w:rPr>
          <w:rFonts w:cstheme="minorHAnsi"/>
          <w:color w:val="222222"/>
          <w:lang w:val="en-US"/>
        </w:rPr>
        <w:t xml:space="preserve"> </w:t>
      </w:r>
      <w:r w:rsidRPr="007C15F0">
        <w:rPr>
          <w:rStyle w:val="hps"/>
          <w:rFonts w:cstheme="minorHAnsi"/>
          <w:color w:val="222222"/>
          <w:lang w:val="en-US"/>
        </w:rPr>
        <w:t>of Nutrition and Dietetics,</w:t>
      </w:r>
      <w:r w:rsidRPr="007C15F0">
        <w:rPr>
          <w:rFonts w:cstheme="minorHAnsi"/>
          <w:color w:val="222222"/>
          <w:lang w:val="en-US"/>
        </w:rPr>
        <w:t xml:space="preserve"> at </w:t>
      </w:r>
      <w:proofErr w:type="spellStart"/>
      <w:r w:rsidRPr="007C15F0">
        <w:rPr>
          <w:rStyle w:val="hps"/>
          <w:rFonts w:cstheme="minorHAnsi"/>
          <w:color w:val="222222"/>
          <w:lang w:val="en-US"/>
        </w:rPr>
        <w:t>Harokopio</w:t>
      </w:r>
      <w:proofErr w:type="spellEnd"/>
      <w:r w:rsidRPr="007C15F0">
        <w:rPr>
          <w:rFonts w:cstheme="minorHAnsi"/>
          <w:color w:val="222222"/>
          <w:lang w:val="en-US"/>
        </w:rPr>
        <w:t xml:space="preserve"> </w:t>
      </w:r>
      <w:r w:rsidRPr="007C15F0">
        <w:rPr>
          <w:rStyle w:val="hps"/>
          <w:rFonts w:cstheme="minorHAnsi"/>
          <w:color w:val="222222"/>
          <w:lang w:val="en-US"/>
        </w:rPr>
        <w:t>University</w:t>
      </w:r>
      <w:r w:rsidRPr="007C15F0">
        <w:rPr>
          <w:rFonts w:cstheme="minorHAnsi"/>
          <w:color w:val="222222"/>
          <w:lang w:val="en-US"/>
        </w:rPr>
        <w:t xml:space="preserve"> </w:t>
      </w:r>
      <w:r w:rsidRPr="007C15F0">
        <w:rPr>
          <w:rStyle w:val="hps"/>
          <w:rFonts w:cstheme="minorHAnsi"/>
          <w:color w:val="222222"/>
          <w:lang w:val="en-US"/>
        </w:rPr>
        <w:t>of Athens in</w:t>
      </w:r>
      <w:r w:rsidRPr="007C15F0">
        <w:rPr>
          <w:rFonts w:cstheme="minorHAnsi"/>
          <w:color w:val="222222"/>
          <w:lang w:val="en-US"/>
        </w:rPr>
        <w:t xml:space="preserve"> </w:t>
      </w:r>
      <w:r w:rsidRPr="007C15F0">
        <w:rPr>
          <w:rStyle w:val="hps"/>
          <w:rFonts w:cstheme="minorHAnsi"/>
          <w:color w:val="222222"/>
          <w:lang w:val="en-US"/>
        </w:rPr>
        <w:t>2003.</w:t>
      </w:r>
      <w:r w:rsidRPr="007C15F0">
        <w:rPr>
          <w:rFonts w:cstheme="minorHAnsi"/>
          <w:color w:val="222222"/>
          <w:lang w:val="en-US"/>
        </w:rPr>
        <w:t xml:space="preserve"> She </w:t>
      </w:r>
      <w:r w:rsidRPr="007C15F0">
        <w:rPr>
          <w:rStyle w:val="hps"/>
          <w:rFonts w:cstheme="minorHAnsi"/>
          <w:color w:val="222222"/>
          <w:lang w:val="en-US"/>
        </w:rPr>
        <w:t>completed her</w:t>
      </w:r>
      <w:r w:rsidRPr="007C15F0">
        <w:rPr>
          <w:rFonts w:cstheme="minorHAnsi"/>
          <w:color w:val="222222"/>
          <w:lang w:val="en-US"/>
        </w:rPr>
        <w:t xml:space="preserve"> </w:t>
      </w:r>
      <w:r w:rsidRPr="007C15F0">
        <w:rPr>
          <w:rStyle w:val="hps"/>
          <w:rFonts w:cstheme="minorHAnsi"/>
          <w:color w:val="222222"/>
          <w:lang w:val="en-US"/>
        </w:rPr>
        <w:t>postgraduate</w:t>
      </w:r>
      <w:r w:rsidRPr="007C15F0">
        <w:rPr>
          <w:rFonts w:cstheme="minorHAnsi"/>
          <w:color w:val="222222"/>
          <w:lang w:val="en-US"/>
        </w:rPr>
        <w:t xml:space="preserve"> </w:t>
      </w:r>
      <w:r w:rsidRPr="007C15F0">
        <w:rPr>
          <w:rStyle w:val="hps"/>
          <w:rFonts w:cstheme="minorHAnsi"/>
          <w:color w:val="222222"/>
          <w:lang w:val="en-US"/>
        </w:rPr>
        <w:t>studies</w:t>
      </w:r>
      <w:r w:rsidRPr="007C15F0">
        <w:rPr>
          <w:rFonts w:cstheme="minorHAnsi"/>
          <w:color w:val="222222"/>
          <w:lang w:val="en-US"/>
        </w:rPr>
        <w:t xml:space="preserve"> </w:t>
      </w:r>
      <w:r w:rsidRPr="007C15F0">
        <w:rPr>
          <w:rStyle w:val="hps"/>
          <w:rFonts w:cstheme="minorHAnsi"/>
          <w:color w:val="222222"/>
          <w:lang w:val="en-US"/>
        </w:rPr>
        <w:t>in Clinical</w:t>
      </w:r>
      <w:r w:rsidRPr="007C15F0">
        <w:rPr>
          <w:rFonts w:cstheme="minorHAnsi"/>
          <w:color w:val="222222"/>
          <w:lang w:val="en-US"/>
        </w:rPr>
        <w:t xml:space="preserve"> </w:t>
      </w:r>
      <w:r w:rsidRPr="007C15F0">
        <w:rPr>
          <w:rStyle w:val="hps"/>
          <w:rFonts w:cstheme="minorHAnsi"/>
          <w:color w:val="222222"/>
          <w:lang w:val="en-US"/>
        </w:rPr>
        <w:t>Nutrition</w:t>
      </w:r>
      <w:r w:rsidRPr="007C15F0">
        <w:rPr>
          <w:rFonts w:cstheme="minorHAnsi"/>
          <w:color w:val="222222"/>
          <w:lang w:val="en-US"/>
        </w:rPr>
        <w:t xml:space="preserve"> </w:t>
      </w:r>
      <w:r w:rsidRPr="007C15F0">
        <w:rPr>
          <w:rStyle w:val="hps"/>
          <w:rFonts w:cstheme="minorHAnsi"/>
          <w:color w:val="222222"/>
          <w:lang w:val="en-US"/>
        </w:rPr>
        <w:t>at the University</w:t>
      </w:r>
      <w:r w:rsidRPr="007C15F0">
        <w:rPr>
          <w:rFonts w:cstheme="minorHAnsi"/>
          <w:color w:val="222222"/>
          <w:lang w:val="en-US"/>
        </w:rPr>
        <w:t xml:space="preserve"> </w:t>
      </w:r>
      <w:r w:rsidRPr="007C15F0">
        <w:rPr>
          <w:rStyle w:val="hps"/>
          <w:rFonts w:cstheme="minorHAnsi"/>
          <w:color w:val="222222"/>
          <w:lang w:val="en-US"/>
        </w:rPr>
        <w:t>of Glasgow,</w:t>
      </w:r>
      <w:r w:rsidRPr="007C15F0">
        <w:rPr>
          <w:rFonts w:cstheme="minorHAnsi"/>
          <w:color w:val="222222"/>
          <w:lang w:val="en-US"/>
        </w:rPr>
        <w:t xml:space="preserve"> </w:t>
      </w:r>
      <w:r w:rsidRPr="007C15F0">
        <w:rPr>
          <w:rStyle w:val="hps"/>
          <w:rFonts w:cstheme="minorHAnsi"/>
          <w:color w:val="222222"/>
          <w:lang w:val="en-US"/>
        </w:rPr>
        <w:t>as a</w:t>
      </w:r>
      <w:r w:rsidRPr="007C15F0">
        <w:rPr>
          <w:rFonts w:cstheme="minorHAnsi"/>
          <w:color w:val="222222"/>
          <w:lang w:val="en-US"/>
        </w:rPr>
        <w:t xml:space="preserve"> </w:t>
      </w:r>
      <w:r w:rsidRPr="007C15F0">
        <w:rPr>
          <w:rStyle w:val="hps"/>
          <w:rFonts w:cstheme="minorHAnsi"/>
          <w:color w:val="222222"/>
          <w:lang w:val="en-US"/>
        </w:rPr>
        <w:t>fellow of the</w:t>
      </w:r>
      <w:r w:rsidRPr="007C15F0">
        <w:rPr>
          <w:rFonts w:cstheme="minorHAnsi"/>
          <w:color w:val="222222"/>
          <w:lang w:val="en-US"/>
        </w:rPr>
        <w:t xml:space="preserve"> </w:t>
      </w:r>
      <w:r w:rsidRPr="007C15F0">
        <w:rPr>
          <w:rStyle w:val="hps"/>
          <w:rFonts w:cstheme="minorHAnsi"/>
          <w:color w:val="222222"/>
          <w:lang w:val="en-US"/>
        </w:rPr>
        <w:t>Institute</w:t>
      </w:r>
      <w:r w:rsidRPr="007C15F0">
        <w:rPr>
          <w:rFonts w:cstheme="minorHAnsi"/>
          <w:color w:val="222222"/>
          <w:lang w:val="en-US"/>
        </w:rPr>
        <w:t xml:space="preserve"> </w:t>
      </w:r>
      <w:proofErr w:type="spellStart"/>
      <w:r w:rsidRPr="007C15F0">
        <w:rPr>
          <w:rStyle w:val="hps"/>
          <w:rFonts w:cstheme="minorHAnsi"/>
          <w:color w:val="222222"/>
          <w:lang w:val="en-US"/>
        </w:rPr>
        <w:t>Harokopou</w:t>
      </w:r>
      <w:proofErr w:type="spellEnd"/>
      <w:r w:rsidRPr="007C15F0">
        <w:rPr>
          <w:rFonts w:cstheme="minorHAnsi"/>
          <w:color w:val="222222"/>
          <w:lang w:val="en-US"/>
        </w:rPr>
        <w:t xml:space="preserve"> in </w:t>
      </w:r>
      <w:r w:rsidRPr="007C15F0">
        <w:rPr>
          <w:rStyle w:val="hps"/>
          <w:rFonts w:cstheme="minorHAnsi"/>
          <w:color w:val="222222"/>
          <w:lang w:val="en-US"/>
        </w:rPr>
        <w:t>2005.</w:t>
      </w:r>
      <w:r w:rsidRPr="007C15F0">
        <w:rPr>
          <w:rFonts w:cstheme="minorHAnsi"/>
          <w:color w:val="222222"/>
          <w:lang w:val="en-US"/>
        </w:rPr>
        <w:t xml:space="preserve"> Since 2014, she is a PhD candidate at the Cyprus University of Technology </w:t>
      </w:r>
      <w:r w:rsidRPr="007C15F0">
        <w:rPr>
          <w:rFonts w:cstheme="minorHAnsi"/>
          <w:color w:val="111111"/>
          <w:lang w:val="en-US"/>
        </w:rPr>
        <w:t>at the Department of Agricultural Sciences, Biotechnology and Food Science</w:t>
      </w:r>
      <w:r w:rsidRPr="007C15F0">
        <w:rPr>
          <w:rFonts w:asciiTheme="majorHAnsi" w:hAnsiTheme="majorHAnsi" w:cstheme="majorHAnsi"/>
          <w:color w:val="111111"/>
          <w:lang w:val="en-US"/>
        </w:rPr>
        <w:t>.</w:t>
      </w:r>
    </w:p>
    <w:p w:rsidR="00CA0104" w:rsidRPr="007C15F0" w:rsidRDefault="00CA0104">
      <w:pPr>
        <w:rPr>
          <w:rFonts w:asciiTheme="majorHAnsi" w:hAnsiTheme="majorHAnsi" w:cstheme="majorHAnsi"/>
          <w:lang w:val="en-US"/>
        </w:rPr>
      </w:pPr>
      <w:r w:rsidRPr="007C15F0">
        <w:rPr>
          <w:rFonts w:asciiTheme="majorHAnsi" w:hAnsiTheme="majorHAnsi" w:cstheme="majorHAnsi"/>
          <w:noProof/>
          <w:lang w:val="en-US"/>
        </w:rPr>
        <w:drawing>
          <wp:inline distT="0" distB="0" distL="0" distR="0">
            <wp:extent cx="1257300" cy="1619250"/>
            <wp:effectExtent l="19050" t="0" r="0" b="0"/>
            <wp:docPr id="5" name="Εικόνα 5" descr="C:\Users\Galatia\Desktop\members\STU_95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alatia\Desktop\members\STU_9528.jpg"/>
                    <pic:cNvPicPr>
                      <a:picLocks noChangeAspect="1" noChangeArrowheads="1"/>
                    </pic:cNvPicPr>
                  </pic:nvPicPr>
                  <pic:blipFill>
                    <a:blip r:embed="rId9" cstate="print"/>
                    <a:srcRect/>
                    <a:stretch>
                      <a:fillRect/>
                    </a:stretch>
                  </pic:blipFill>
                  <pic:spPr bwMode="auto">
                    <a:xfrm>
                      <a:off x="0" y="0"/>
                      <a:ext cx="1257300" cy="1619250"/>
                    </a:xfrm>
                    <a:prstGeom prst="rect">
                      <a:avLst/>
                    </a:prstGeom>
                    <a:noFill/>
                    <a:ln w="9525">
                      <a:noFill/>
                      <a:miter lim="800000"/>
                      <a:headEnd/>
                      <a:tailEnd/>
                    </a:ln>
                  </pic:spPr>
                </pic:pic>
              </a:graphicData>
            </a:graphic>
          </wp:inline>
        </w:drawing>
      </w:r>
    </w:p>
    <w:p w:rsidR="00DF6832" w:rsidRDefault="00DF6832" w:rsidP="00CA0104">
      <w:pPr>
        <w:rPr>
          <w:rFonts w:eastAsia="Times New Roman" w:cs="Arial"/>
          <w:color w:val="222222"/>
          <w:shd w:val="clear" w:color="auto" w:fill="FFFFFF"/>
          <w:lang w:val="en-US"/>
        </w:rPr>
      </w:pPr>
    </w:p>
    <w:p w:rsidR="00DF6832" w:rsidRDefault="00DF6832" w:rsidP="00CA0104">
      <w:pPr>
        <w:rPr>
          <w:rFonts w:eastAsia="Times New Roman" w:cs="Arial"/>
          <w:color w:val="222222"/>
          <w:shd w:val="clear" w:color="auto" w:fill="FFFFFF"/>
          <w:lang w:val="en-US"/>
        </w:rPr>
      </w:pPr>
    </w:p>
    <w:p w:rsidR="00DF6832" w:rsidRDefault="00DF6832" w:rsidP="00CA0104">
      <w:pPr>
        <w:rPr>
          <w:rFonts w:eastAsia="Times New Roman" w:cs="Arial"/>
          <w:color w:val="222222"/>
          <w:shd w:val="clear" w:color="auto" w:fill="FFFFFF"/>
          <w:lang w:val="en-US"/>
        </w:rPr>
      </w:pPr>
    </w:p>
    <w:p w:rsidR="00CA0104" w:rsidRPr="00CA0104" w:rsidRDefault="00CA0104" w:rsidP="00CA0104">
      <w:pPr>
        <w:rPr>
          <w:rFonts w:eastAsia="Times New Roman"/>
          <w:lang w:val="en-US"/>
        </w:rPr>
      </w:pPr>
      <w:r w:rsidRPr="00CA0104">
        <w:rPr>
          <w:rFonts w:eastAsia="Times New Roman" w:cs="Arial"/>
          <w:color w:val="222222"/>
          <w:shd w:val="clear" w:color="auto" w:fill="FFFFFF"/>
          <w:lang w:val="en-US"/>
        </w:rPr>
        <w:lastRenderedPageBreak/>
        <w:t xml:space="preserve">Andreas </w:t>
      </w:r>
      <w:proofErr w:type="spellStart"/>
      <w:r w:rsidRPr="00CA0104">
        <w:rPr>
          <w:rFonts w:eastAsia="Times New Roman" w:cs="Arial"/>
          <w:color w:val="222222"/>
          <w:shd w:val="clear" w:color="auto" w:fill="FFFFFF"/>
          <w:lang w:val="en-US"/>
        </w:rPr>
        <w:t>Kousios</w:t>
      </w:r>
      <w:proofErr w:type="spellEnd"/>
      <w:r w:rsidRPr="00CA0104">
        <w:rPr>
          <w:rFonts w:eastAsia="Times New Roman" w:cs="Arial"/>
          <w:color w:val="222222"/>
          <w:shd w:val="clear" w:color="auto" w:fill="FFFFFF"/>
          <w:lang w:val="en-US"/>
        </w:rPr>
        <w:t xml:space="preserve"> MD</w:t>
      </w:r>
    </w:p>
    <w:p w:rsidR="00CA0104" w:rsidRDefault="00CA0104" w:rsidP="00CA0104">
      <w:pPr>
        <w:rPr>
          <w:lang w:val="en-US"/>
        </w:rPr>
      </w:pPr>
      <w:r w:rsidRPr="00CA0104">
        <w:rPr>
          <w:rFonts w:eastAsia="Times New Roman" w:cs="Arial"/>
          <w:color w:val="222222"/>
          <w:shd w:val="clear" w:color="auto" w:fill="FFFFFF"/>
          <w:lang w:val="en-US"/>
        </w:rPr>
        <w:t xml:space="preserve">Research </w:t>
      </w:r>
      <w:r>
        <w:rPr>
          <w:rFonts w:eastAsia="Times New Roman" w:cs="Arial"/>
          <w:color w:val="222222"/>
          <w:shd w:val="clear" w:color="auto" w:fill="FFFFFF"/>
          <w:lang w:val="en-US"/>
        </w:rPr>
        <w:t>A</w:t>
      </w:r>
      <w:r w:rsidRPr="00CA0104">
        <w:rPr>
          <w:rFonts w:eastAsia="Times New Roman" w:cs="Arial"/>
          <w:color w:val="222222"/>
          <w:shd w:val="clear" w:color="auto" w:fill="FFFFFF"/>
          <w:lang w:val="en-US"/>
        </w:rPr>
        <w:t>ssociate</w:t>
      </w:r>
    </w:p>
    <w:p w:rsidR="00CA0104" w:rsidRDefault="00CA0104">
      <w:pPr>
        <w:rPr>
          <w:lang w:val="en-US"/>
        </w:rPr>
      </w:pPr>
    </w:p>
    <w:p w:rsidR="00CA0104" w:rsidRDefault="00CA0104">
      <w:pPr>
        <w:rPr>
          <w:lang w:val="en-US"/>
        </w:rPr>
      </w:pPr>
      <w:r>
        <w:rPr>
          <w:rFonts w:ascii="Arial" w:eastAsia="Times New Roman" w:hAnsi="Arial" w:cs="Arial"/>
          <w:noProof/>
          <w:color w:val="222222"/>
          <w:sz w:val="19"/>
          <w:szCs w:val="19"/>
          <w:shd w:val="clear" w:color="auto" w:fill="FFFFFF"/>
          <w:lang w:val="en-US"/>
        </w:rPr>
        <w:drawing>
          <wp:inline distT="0" distB="0" distL="0" distR="0">
            <wp:extent cx="1924050" cy="1828800"/>
            <wp:effectExtent l="19050" t="0" r="0" b="0"/>
            <wp:docPr id="6" name="Picture 2" descr="/Users/daphne/Downloads/Andreas_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daphne/Downloads/Andreas_Photo.jpg"/>
                    <pic:cNvPicPr>
                      <a:picLocks noChangeAspect="1" noChangeArrowheads="1"/>
                    </pic:cNvPicPr>
                  </pic:nvPicPr>
                  <pic:blipFill>
                    <a:blip r:embed="rId10" cstate="print"/>
                    <a:srcRect/>
                    <a:stretch>
                      <a:fillRect/>
                    </a:stretch>
                  </pic:blipFill>
                  <pic:spPr bwMode="auto">
                    <a:xfrm>
                      <a:off x="0" y="0"/>
                      <a:ext cx="1924050" cy="1828800"/>
                    </a:xfrm>
                    <a:prstGeom prst="rect">
                      <a:avLst/>
                    </a:prstGeom>
                    <a:noFill/>
                    <a:ln w="9525">
                      <a:noFill/>
                      <a:miter lim="800000"/>
                      <a:headEnd/>
                      <a:tailEnd/>
                    </a:ln>
                  </pic:spPr>
                </pic:pic>
              </a:graphicData>
            </a:graphic>
          </wp:inline>
        </w:drawing>
      </w:r>
    </w:p>
    <w:p w:rsidR="00DF6832" w:rsidRPr="00DF6832" w:rsidRDefault="00DF6832" w:rsidP="00DF6832">
      <w:pPr>
        <w:rPr>
          <w:lang w:val="en-US"/>
        </w:rPr>
      </w:pPr>
      <w:r w:rsidRPr="00DF6832">
        <w:rPr>
          <w:lang w:val="en-US"/>
        </w:rPr>
        <w:t xml:space="preserve">Dr Andreas </w:t>
      </w:r>
      <w:proofErr w:type="spellStart"/>
      <w:r w:rsidRPr="00DF6832">
        <w:rPr>
          <w:lang w:val="en-US"/>
        </w:rPr>
        <w:t>Kousios</w:t>
      </w:r>
      <w:proofErr w:type="spellEnd"/>
      <w:r w:rsidRPr="00DF6832">
        <w:rPr>
          <w:lang w:val="en-US"/>
        </w:rPr>
        <w:t xml:space="preserve"> is a practicing </w:t>
      </w:r>
      <w:proofErr w:type="spellStart"/>
      <w:r w:rsidRPr="00DF6832">
        <w:rPr>
          <w:lang w:val="en-US"/>
        </w:rPr>
        <w:t>Nephrologist</w:t>
      </w:r>
      <w:proofErr w:type="spellEnd"/>
      <w:r w:rsidRPr="00DF6832">
        <w:rPr>
          <w:lang w:val="en-US"/>
        </w:rPr>
        <w:t xml:space="preserve"> and holds an </w:t>
      </w:r>
      <w:proofErr w:type="spellStart"/>
      <w:r w:rsidRPr="00DF6832">
        <w:rPr>
          <w:lang w:val="en-US"/>
        </w:rPr>
        <w:t>MSc</w:t>
      </w:r>
      <w:proofErr w:type="spellEnd"/>
      <w:r w:rsidRPr="00DF6832">
        <w:rPr>
          <w:lang w:val="en-US"/>
        </w:rPr>
        <w:t xml:space="preserve"> in Molecular Medicine. Currently, he is working as a Clinical Research Fellow at Imperial College NHS Trust. His research interests include </w:t>
      </w:r>
      <w:proofErr w:type="gramStart"/>
      <w:r w:rsidRPr="00DF6832">
        <w:rPr>
          <w:lang w:val="en-US"/>
        </w:rPr>
        <w:t>Cardiovascular</w:t>
      </w:r>
      <w:proofErr w:type="gramEnd"/>
      <w:r w:rsidRPr="00DF6832">
        <w:rPr>
          <w:lang w:val="en-US"/>
        </w:rPr>
        <w:t xml:space="preserve"> disease associated with Chronic Kidney Disease and </w:t>
      </w:r>
      <w:proofErr w:type="spellStart"/>
      <w:r w:rsidRPr="00DF6832">
        <w:rPr>
          <w:lang w:val="en-US"/>
        </w:rPr>
        <w:t>paraprotein</w:t>
      </w:r>
      <w:proofErr w:type="spellEnd"/>
      <w:r w:rsidRPr="00DF6832">
        <w:rPr>
          <w:lang w:val="en-US"/>
        </w:rPr>
        <w:t xml:space="preserve"> related renal diseases. </w:t>
      </w:r>
    </w:p>
    <w:p w:rsidR="00DF6832" w:rsidRDefault="00DF6832">
      <w:pPr>
        <w:rPr>
          <w:lang w:val="en-US"/>
        </w:rPr>
      </w:pPr>
    </w:p>
    <w:p w:rsidR="00CA0104" w:rsidRDefault="00CA0104">
      <w:pPr>
        <w:rPr>
          <w:lang w:val="en-US"/>
        </w:rPr>
      </w:pPr>
      <w:r>
        <w:rPr>
          <w:lang w:val="en-US"/>
        </w:rPr>
        <w:t xml:space="preserve">Mary </w:t>
      </w:r>
      <w:proofErr w:type="spellStart"/>
      <w:r>
        <w:rPr>
          <w:lang w:val="en-US"/>
        </w:rPr>
        <w:t>Economou</w:t>
      </w:r>
      <w:proofErr w:type="spellEnd"/>
      <w:r>
        <w:rPr>
          <w:lang w:val="en-US"/>
        </w:rPr>
        <w:t>- Dietician/Research Associate</w:t>
      </w:r>
    </w:p>
    <w:p w:rsidR="00CA0104" w:rsidRPr="00CA0104" w:rsidRDefault="00CA0104">
      <w:pPr>
        <w:rPr>
          <w:lang w:val="en-US"/>
        </w:rPr>
      </w:pPr>
      <w:proofErr w:type="spellStart"/>
      <w:r>
        <w:rPr>
          <w:lang w:val="en-US"/>
        </w:rPr>
        <w:t>Yiota</w:t>
      </w:r>
      <w:proofErr w:type="spellEnd"/>
      <w:r>
        <w:rPr>
          <w:lang w:val="en-US"/>
        </w:rPr>
        <w:t xml:space="preserve"> </w:t>
      </w:r>
      <w:proofErr w:type="spellStart"/>
      <w:r>
        <w:rPr>
          <w:lang w:val="en-US"/>
        </w:rPr>
        <w:t>Socratous</w:t>
      </w:r>
      <w:proofErr w:type="spellEnd"/>
      <w:r>
        <w:rPr>
          <w:lang w:val="en-US"/>
        </w:rPr>
        <w:t>-Research Associate</w:t>
      </w:r>
    </w:p>
    <w:sectPr w:rsidR="00CA0104" w:rsidRPr="00CA0104" w:rsidSect="00AB6CA2">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A1"/>
    <w:family w:val="swiss"/>
    <w:pitch w:val="variable"/>
    <w:sig w:usb0="00000000"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9763E"/>
    <w:rsid w:val="0004370F"/>
    <w:rsid w:val="00194A21"/>
    <w:rsid w:val="002C11E7"/>
    <w:rsid w:val="00372B67"/>
    <w:rsid w:val="003A1709"/>
    <w:rsid w:val="0043517E"/>
    <w:rsid w:val="00576E18"/>
    <w:rsid w:val="005D5B42"/>
    <w:rsid w:val="007C15F0"/>
    <w:rsid w:val="00917D8C"/>
    <w:rsid w:val="00960FA6"/>
    <w:rsid w:val="00AB6CA2"/>
    <w:rsid w:val="00AC4492"/>
    <w:rsid w:val="00C730B3"/>
    <w:rsid w:val="00CA0104"/>
    <w:rsid w:val="00D83AAD"/>
    <w:rsid w:val="00DF6832"/>
    <w:rsid w:val="00E46E92"/>
    <w:rsid w:val="00E9763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6CA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17D8C"/>
    <w:pPr>
      <w:spacing w:after="0" w:line="240" w:lineRule="auto"/>
    </w:pPr>
  </w:style>
  <w:style w:type="character" w:styleId="-">
    <w:name w:val="Hyperlink"/>
    <w:basedOn w:val="a0"/>
    <w:uiPriority w:val="99"/>
    <w:unhideWhenUsed/>
    <w:rsid w:val="00D83AAD"/>
    <w:rPr>
      <w:color w:val="0563C1" w:themeColor="hyperlink"/>
      <w:u w:val="single"/>
    </w:rPr>
  </w:style>
  <w:style w:type="character" w:customStyle="1" w:styleId="UnresolvedMention">
    <w:name w:val="Unresolved Mention"/>
    <w:basedOn w:val="a0"/>
    <w:uiPriority w:val="99"/>
    <w:semiHidden/>
    <w:unhideWhenUsed/>
    <w:rsid w:val="00D83AAD"/>
    <w:rPr>
      <w:color w:val="808080"/>
      <w:shd w:val="clear" w:color="auto" w:fill="E6E6E6"/>
    </w:rPr>
  </w:style>
  <w:style w:type="paragraph" w:styleId="a4">
    <w:name w:val="Balloon Text"/>
    <w:basedOn w:val="a"/>
    <w:link w:val="Char"/>
    <w:uiPriority w:val="99"/>
    <w:semiHidden/>
    <w:unhideWhenUsed/>
    <w:rsid w:val="0004370F"/>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04370F"/>
    <w:rPr>
      <w:rFonts w:ascii="Tahoma" w:hAnsi="Tahoma" w:cs="Tahoma"/>
      <w:sz w:val="16"/>
      <w:szCs w:val="16"/>
    </w:rPr>
  </w:style>
  <w:style w:type="character" w:customStyle="1" w:styleId="hps">
    <w:name w:val="hps"/>
    <w:basedOn w:val="a0"/>
    <w:rsid w:val="00CA0104"/>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hyperlink" Target="http://www.cut.ac.cy/faculties/hsc/cii/" TargetMode="External"/><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3</Pages>
  <Words>404</Words>
  <Characters>2306</Characters>
  <Application>Microsoft Office Word</Application>
  <DocSecurity>0</DocSecurity>
  <Lines>19</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Galatia Photiou</dc:creator>
  <cp:keywords/>
  <dc:description/>
  <cp:lastModifiedBy>Galatia</cp:lastModifiedBy>
  <cp:revision>5</cp:revision>
  <dcterms:created xsi:type="dcterms:W3CDTF">2018-01-29T21:03:00Z</dcterms:created>
  <dcterms:modified xsi:type="dcterms:W3CDTF">2018-02-05T17:02:00Z</dcterms:modified>
</cp:coreProperties>
</file>